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3DA" w:rsidRDefault="006D23DA" w:rsidP="006D23DA">
      <w:pPr>
        <w:overflowPunct w:val="0"/>
        <w:autoSpaceDE w:val="0"/>
        <w:autoSpaceDN w:val="0"/>
        <w:adjustRightInd w:val="0"/>
        <w:jc w:val="center"/>
        <w:rPr>
          <w:rFonts w:ascii="Times New Roman Bold" w:hAnsi="Times New Roman Bold"/>
          <w:b/>
          <w:bCs/>
          <w:smallCaps/>
          <w:sz w:val="32"/>
          <w:szCs w:val="32"/>
        </w:rPr>
      </w:pPr>
      <w:r>
        <w:rPr>
          <w:rFonts w:ascii="Times New Roman Bold" w:hAnsi="Times New Roman Bold"/>
          <w:b/>
          <w:bCs/>
          <w:smallCaps/>
          <w:sz w:val="32"/>
          <w:szCs w:val="32"/>
        </w:rPr>
        <w:t>Jim Seigler</w:t>
      </w:r>
    </w:p>
    <w:p w:rsidR="006D23DA" w:rsidRPr="00912AA0" w:rsidRDefault="006D23DA" w:rsidP="006D23DA">
      <w:pPr>
        <w:tabs>
          <w:tab w:val="right" w:pos="10080"/>
        </w:tabs>
        <w:overflowPunct w:val="0"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Greater Atlanta GA area                                M:  (404) 229-6621</w:t>
      </w:r>
      <w:r>
        <w:rPr>
          <w:bCs/>
          <w:sz w:val="22"/>
          <w:szCs w:val="22"/>
        </w:rPr>
        <w:tab/>
      </w:r>
      <w:r w:rsidRPr="00912AA0">
        <w:rPr>
          <w:rStyle w:val="Hyperlink"/>
          <w:sz w:val="22"/>
          <w:szCs w:val="22"/>
        </w:rPr>
        <w:t>jimseigler@comcast.net</w:t>
      </w:r>
    </w:p>
    <w:p w:rsidR="006D23DA" w:rsidRDefault="008B01E0" w:rsidP="006D23DA">
      <w:pPr>
        <w:pBdr>
          <w:bottom w:val="single" w:sz="4" w:space="1" w:color="auto"/>
        </w:pBdr>
        <w:tabs>
          <w:tab w:val="center" w:pos="5040"/>
          <w:tab w:val="right" w:pos="10080"/>
        </w:tabs>
        <w:overflowPunct w:val="0"/>
        <w:autoSpaceDE w:val="0"/>
        <w:autoSpaceDN w:val="0"/>
        <w:adjustRightInd w:val="0"/>
        <w:rPr>
          <w:rStyle w:val="Hyperlink"/>
        </w:rPr>
      </w:pPr>
      <w:hyperlink r:id="rId6" w:tgtFrame="_blank" w:tooltip="New window will open" w:history="1">
        <w:r w:rsidR="006D23DA" w:rsidRPr="00912AA0">
          <w:rPr>
            <w:rStyle w:val="Hyperlink"/>
            <w:sz w:val="22"/>
            <w:szCs w:val="22"/>
          </w:rPr>
          <w:t>http://www.linkedin.com/in/jimseigler</w:t>
        </w:r>
      </w:hyperlink>
      <w:r w:rsidR="006D23DA" w:rsidRPr="00912AA0">
        <w:rPr>
          <w:bCs/>
          <w:sz w:val="22"/>
          <w:szCs w:val="22"/>
        </w:rPr>
        <w:tab/>
      </w:r>
      <w:r w:rsidR="006D23DA" w:rsidRPr="00912AA0">
        <w:rPr>
          <w:bCs/>
          <w:sz w:val="22"/>
          <w:szCs w:val="22"/>
        </w:rPr>
        <w:tab/>
      </w:r>
      <w:hyperlink r:id="rId7" w:history="1">
        <w:r w:rsidR="006D23DA" w:rsidRPr="00912AA0">
          <w:rPr>
            <w:rStyle w:val="Hyperlink"/>
            <w:sz w:val="22"/>
            <w:szCs w:val="22"/>
          </w:rPr>
          <w:t>http://jim-seigler.branded.me/</w:t>
        </w:r>
      </w:hyperlink>
    </w:p>
    <w:p w:rsidR="00AE4145" w:rsidRPr="00277CB1" w:rsidRDefault="00AE4145" w:rsidP="00AE4145">
      <w:pPr>
        <w:tabs>
          <w:tab w:val="right" w:pos="10080"/>
        </w:tabs>
        <w:overflowPunct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277CB1">
        <w:rPr>
          <w:b/>
          <w:bCs/>
          <w:sz w:val="22"/>
          <w:szCs w:val="22"/>
        </w:rPr>
        <w:tab/>
      </w:r>
    </w:p>
    <w:p w:rsidR="00AE4145" w:rsidRPr="00277CB1" w:rsidRDefault="00AE4145" w:rsidP="00AE4145">
      <w:pPr>
        <w:rPr>
          <w:sz w:val="22"/>
          <w:szCs w:val="22"/>
        </w:rPr>
      </w:pPr>
      <w:r w:rsidRPr="00277CB1">
        <w:rPr>
          <w:sz w:val="22"/>
          <w:szCs w:val="22"/>
        </w:rPr>
        <w:t xml:space="preserve">Proven </w:t>
      </w:r>
      <w:r w:rsidR="00F25260">
        <w:rPr>
          <w:sz w:val="22"/>
          <w:szCs w:val="22"/>
        </w:rPr>
        <w:t xml:space="preserve">new Business Development </w:t>
      </w:r>
      <w:bookmarkStart w:id="0" w:name="_GoBack"/>
      <w:bookmarkEnd w:id="0"/>
      <w:r w:rsidRPr="00277CB1">
        <w:rPr>
          <w:sz w:val="22"/>
          <w:szCs w:val="22"/>
        </w:rPr>
        <w:t xml:space="preserve"> Professional with a hunter mentality and over 15 years of consistent software, services &amp; consulting revenue production helping customers overcome business challenges and create sustainable value in critical areas in the financial services and technology software industry calling on Fortune 500 companies. I have deep industry domain knowledge and business re</w:t>
      </w:r>
      <w:r>
        <w:rPr>
          <w:sz w:val="22"/>
          <w:szCs w:val="22"/>
        </w:rPr>
        <w:t>lationships in Healthcare, Utility Telecommunications</w:t>
      </w:r>
      <w:r w:rsidR="00C773C7">
        <w:rPr>
          <w:sz w:val="22"/>
          <w:szCs w:val="22"/>
        </w:rPr>
        <w:t xml:space="preserve">, SLED, Insurance </w:t>
      </w:r>
      <w:r w:rsidRPr="00277CB1">
        <w:rPr>
          <w:sz w:val="22"/>
          <w:szCs w:val="22"/>
        </w:rPr>
        <w:t xml:space="preserve">and </w:t>
      </w:r>
      <w:r>
        <w:rPr>
          <w:sz w:val="22"/>
          <w:szCs w:val="22"/>
        </w:rPr>
        <w:t xml:space="preserve">the Financial Services </w:t>
      </w:r>
      <w:r w:rsidRPr="00277CB1">
        <w:rPr>
          <w:sz w:val="22"/>
          <w:szCs w:val="22"/>
        </w:rPr>
        <w:t xml:space="preserve">verticals. </w:t>
      </w:r>
    </w:p>
    <w:p w:rsidR="00AE4145" w:rsidRPr="00277CB1" w:rsidRDefault="00AE4145" w:rsidP="00AE4145">
      <w:pPr>
        <w:rPr>
          <w:sz w:val="22"/>
          <w:szCs w:val="22"/>
        </w:rPr>
      </w:pPr>
      <w:r w:rsidRPr="00277CB1">
        <w:rPr>
          <w:sz w:val="22"/>
          <w:szCs w:val="22"/>
        </w:rPr>
        <w:t xml:space="preserve">  </w:t>
      </w:r>
    </w:p>
    <w:p w:rsidR="00AE4145" w:rsidRPr="00277CB1" w:rsidRDefault="00AE4145" w:rsidP="00AE4145">
      <w:pPr>
        <w:rPr>
          <w:sz w:val="22"/>
          <w:szCs w:val="22"/>
        </w:rPr>
      </w:pPr>
      <w:r w:rsidRPr="00277CB1">
        <w:rPr>
          <w:sz w:val="22"/>
          <w:szCs w:val="22"/>
        </w:rPr>
        <w:t xml:space="preserve">Reflected throughout my career is a historical track record of top performance. My strengths include </w:t>
      </w:r>
      <w:proofErr w:type="spellStart"/>
      <w:r w:rsidRPr="00277CB1">
        <w:rPr>
          <w:b/>
          <w:sz w:val="22"/>
          <w:szCs w:val="22"/>
        </w:rPr>
        <w:t>Self taught</w:t>
      </w:r>
      <w:proofErr w:type="spellEnd"/>
      <w:r w:rsidRPr="00277CB1">
        <w:rPr>
          <w:b/>
          <w:sz w:val="22"/>
          <w:szCs w:val="22"/>
        </w:rPr>
        <w:t xml:space="preserve"> Learner; Excellent Communicator; Strong Leader; and Relationship Skills</w:t>
      </w:r>
      <w:r w:rsidRPr="00277CB1">
        <w:rPr>
          <w:sz w:val="22"/>
          <w:szCs w:val="22"/>
        </w:rPr>
        <w:t xml:space="preserve">  using </w:t>
      </w:r>
      <w:r w:rsidRPr="00277CB1">
        <w:rPr>
          <w:b/>
          <w:sz w:val="22"/>
          <w:szCs w:val="22"/>
        </w:rPr>
        <w:t>Strong Account Management: Needs Based Selling</w:t>
      </w:r>
      <w:r w:rsidRPr="00277CB1">
        <w:rPr>
          <w:sz w:val="22"/>
          <w:szCs w:val="22"/>
        </w:rPr>
        <w:t xml:space="preserve">; </w:t>
      </w:r>
      <w:r w:rsidRPr="00277CB1">
        <w:rPr>
          <w:b/>
          <w:sz w:val="22"/>
          <w:szCs w:val="22"/>
        </w:rPr>
        <w:t>Solution Selling</w:t>
      </w:r>
      <w:r w:rsidRPr="00277CB1">
        <w:rPr>
          <w:sz w:val="22"/>
          <w:szCs w:val="22"/>
        </w:rPr>
        <w:t xml:space="preserve"> and </w:t>
      </w:r>
      <w:r w:rsidRPr="00277CB1">
        <w:rPr>
          <w:b/>
          <w:sz w:val="22"/>
          <w:szCs w:val="22"/>
        </w:rPr>
        <w:t>Successful Program Management</w:t>
      </w:r>
      <w:r w:rsidRPr="00277CB1">
        <w:rPr>
          <w:sz w:val="22"/>
          <w:szCs w:val="22"/>
        </w:rPr>
        <w:t xml:space="preserve"> of projects.  I have progressed to highly visible leadership roles based on my multi-faceted skills set that emphasizes my effective strengths. Not only has my career been spotlighted by unique assignments but also I have clearly achieved success in customer management, Business Development, outside sales and training management positions.</w:t>
      </w:r>
    </w:p>
    <w:p w:rsidR="00AE4145" w:rsidRPr="00277CB1" w:rsidRDefault="00AE4145" w:rsidP="00AE4145">
      <w:pPr>
        <w:rPr>
          <w:sz w:val="22"/>
          <w:szCs w:val="22"/>
        </w:rPr>
      </w:pPr>
    </w:p>
    <w:p w:rsidR="00AE4145" w:rsidRPr="00277CB1" w:rsidRDefault="00AE4145" w:rsidP="00AE4145">
      <w:pPr>
        <w:rPr>
          <w:b/>
          <w:sz w:val="22"/>
          <w:szCs w:val="22"/>
        </w:rPr>
      </w:pPr>
      <w:r w:rsidRPr="00277CB1">
        <w:rPr>
          <w:sz w:val="22"/>
          <w:szCs w:val="22"/>
        </w:rPr>
        <w:t xml:space="preserve">Repeatedly I have proven to be extremely talented in key areas that require a highly goal-oriented individual. Essentially, at each juncture in my career, I have either succeeded in protecting and maximizing corporate assets or building and expanding revenue streams.  Because I am fundamentally committed to producing results in every professional endeavor, I am confident in my ability to impact your bottom-line profits in innumerable ways.  Salary is open to discussion. </w:t>
      </w:r>
    </w:p>
    <w:p w:rsidR="00AE4145" w:rsidRPr="008E4409" w:rsidRDefault="00AE4145" w:rsidP="00AE4145"/>
    <w:p w:rsidR="00AE4145" w:rsidRDefault="00AE4145" w:rsidP="00AE4145">
      <w:pPr>
        <w:pStyle w:val="Heading2"/>
        <w:jc w:val="center"/>
        <w:rPr>
          <w:b/>
        </w:rPr>
      </w:pPr>
      <w:r w:rsidRPr="00FD63CA">
        <w:rPr>
          <w:b/>
        </w:rPr>
        <w:t>Key Accomplishments</w:t>
      </w:r>
    </w:p>
    <w:p w:rsidR="00AE4145" w:rsidRPr="001D416D" w:rsidRDefault="00AE4145" w:rsidP="00AE4145"/>
    <w:p w:rsidR="00AE4145" w:rsidRPr="00277CB1" w:rsidRDefault="00AE4145" w:rsidP="00AE4145">
      <w:pPr>
        <w:numPr>
          <w:ilvl w:val="0"/>
          <w:numId w:val="8"/>
        </w:numPr>
        <w:rPr>
          <w:sz w:val="22"/>
          <w:szCs w:val="22"/>
        </w:rPr>
      </w:pPr>
      <w:r w:rsidRPr="00277CB1">
        <w:rPr>
          <w:sz w:val="22"/>
          <w:szCs w:val="22"/>
        </w:rPr>
        <w:t xml:space="preserve">Implemented business process for dual shore (US/India) project management – </w:t>
      </w:r>
      <w:r w:rsidRPr="00277CB1">
        <w:rPr>
          <w:b/>
          <w:sz w:val="22"/>
          <w:szCs w:val="22"/>
        </w:rPr>
        <w:t>increased profit 50%</w:t>
      </w:r>
    </w:p>
    <w:p w:rsidR="00AE4145" w:rsidRPr="00277CB1" w:rsidRDefault="00AE4145" w:rsidP="00AE4145">
      <w:pPr>
        <w:numPr>
          <w:ilvl w:val="0"/>
          <w:numId w:val="8"/>
        </w:numPr>
        <w:rPr>
          <w:b/>
          <w:sz w:val="22"/>
          <w:szCs w:val="22"/>
        </w:rPr>
      </w:pPr>
      <w:r w:rsidRPr="00277CB1">
        <w:rPr>
          <w:sz w:val="22"/>
          <w:szCs w:val="22"/>
        </w:rPr>
        <w:t xml:space="preserve">Implemented account management strategy to sell to current clients. </w:t>
      </w:r>
      <w:r w:rsidRPr="00277CB1">
        <w:rPr>
          <w:b/>
          <w:sz w:val="22"/>
          <w:szCs w:val="22"/>
        </w:rPr>
        <w:t>Doubled revenues in 1 year</w:t>
      </w:r>
    </w:p>
    <w:p w:rsidR="00AE4145" w:rsidRPr="00277CB1" w:rsidRDefault="00AE4145" w:rsidP="00AE4145">
      <w:pPr>
        <w:numPr>
          <w:ilvl w:val="0"/>
          <w:numId w:val="7"/>
        </w:numPr>
        <w:rPr>
          <w:sz w:val="22"/>
          <w:szCs w:val="22"/>
        </w:rPr>
      </w:pPr>
      <w:r w:rsidRPr="00277CB1">
        <w:rPr>
          <w:b/>
          <w:sz w:val="22"/>
          <w:szCs w:val="22"/>
        </w:rPr>
        <w:t>Successfully turned around customer satisfaction</w:t>
      </w:r>
      <w:r>
        <w:rPr>
          <w:sz w:val="22"/>
          <w:szCs w:val="22"/>
        </w:rPr>
        <w:t xml:space="preserve"> and grew revenue over </w:t>
      </w:r>
      <w:r w:rsidRPr="00277CB1">
        <w:rPr>
          <w:sz w:val="22"/>
          <w:szCs w:val="22"/>
        </w:rPr>
        <w:t>100%</w:t>
      </w:r>
    </w:p>
    <w:p w:rsidR="00AE4145" w:rsidRPr="00277CB1" w:rsidRDefault="00AE4145" w:rsidP="00AE4145">
      <w:pPr>
        <w:numPr>
          <w:ilvl w:val="0"/>
          <w:numId w:val="6"/>
        </w:numPr>
        <w:rPr>
          <w:sz w:val="22"/>
          <w:szCs w:val="22"/>
        </w:rPr>
      </w:pPr>
      <w:r w:rsidRPr="00277CB1">
        <w:rPr>
          <w:b/>
          <w:sz w:val="22"/>
          <w:szCs w:val="22"/>
        </w:rPr>
        <w:t>Created sales and management position</w:t>
      </w:r>
      <w:r w:rsidRPr="00277CB1">
        <w:rPr>
          <w:sz w:val="22"/>
          <w:szCs w:val="22"/>
        </w:rPr>
        <w:t xml:space="preserve"> to manage a growing portion of Fortune 50 business.  The </w:t>
      </w:r>
      <w:r w:rsidRPr="00277CB1">
        <w:rPr>
          <w:b/>
          <w:sz w:val="22"/>
          <w:szCs w:val="22"/>
        </w:rPr>
        <w:t>best practice was adopted and developed throughout all of company</w:t>
      </w:r>
    </w:p>
    <w:p w:rsidR="00AE4145" w:rsidRPr="00277CB1" w:rsidRDefault="00AE4145" w:rsidP="00AE4145">
      <w:pPr>
        <w:numPr>
          <w:ilvl w:val="0"/>
          <w:numId w:val="5"/>
        </w:numPr>
        <w:rPr>
          <w:sz w:val="22"/>
          <w:szCs w:val="22"/>
        </w:rPr>
      </w:pPr>
      <w:r w:rsidRPr="00277CB1">
        <w:rPr>
          <w:sz w:val="22"/>
          <w:szCs w:val="22"/>
        </w:rPr>
        <w:t xml:space="preserve">Developed new product solution resulting in $2.6 Million in incremental revenue </w:t>
      </w:r>
    </w:p>
    <w:p w:rsidR="00AE4145" w:rsidRPr="00277CB1" w:rsidRDefault="00AE4145" w:rsidP="00AE4145">
      <w:pPr>
        <w:numPr>
          <w:ilvl w:val="0"/>
          <w:numId w:val="5"/>
        </w:numPr>
        <w:rPr>
          <w:sz w:val="22"/>
          <w:szCs w:val="22"/>
        </w:rPr>
      </w:pPr>
      <w:r w:rsidRPr="00277CB1">
        <w:rPr>
          <w:sz w:val="22"/>
          <w:szCs w:val="22"/>
        </w:rPr>
        <w:t>Implemented a plan for tracking prospecting activities to an entire sales organization</w:t>
      </w:r>
    </w:p>
    <w:p w:rsidR="00AE4145" w:rsidRPr="00277CB1" w:rsidRDefault="00AE4145" w:rsidP="00AE4145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Sold first MPLS network</w:t>
      </w:r>
      <w:r w:rsidRPr="00277CB1">
        <w:rPr>
          <w:sz w:val="22"/>
          <w:szCs w:val="22"/>
        </w:rPr>
        <w:t xml:space="preserve"> for BellSouth</w:t>
      </w:r>
    </w:p>
    <w:p w:rsidR="00AE4145" w:rsidRPr="00277CB1" w:rsidRDefault="00AE4145" w:rsidP="00AE4145">
      <w:pPr>
        <w:numPr>
          <w:ilvl w:val="0"/>
          <w:numId w:val="5"/>
        </w:numPr>
        <w:rPr>
          <w:sz w:val="22"/>
          <w:szCs w:val="22"/>
        </w:rPr>
      </w:pPr>
      <w:r w:rsidRPr="00277CB1">
        <w:rPr>
          <w:sz w:val="22"/>
          <w:szCs w:val="22"/>
        </w:rPr>
        <w:t xml:space="preserve">Opened a new consulting business and </w:t>
      </w:r>
      <w:r w:rsidRPr="00277CB1">
        <w:rPr>
          <w:b/>
          <w:sz w:val="22"/>
          <w:szCs w:val="22"/>
        </w:rPr>
        <w:t>over-achieved 1</w:t>
      </w:r>
      <w:r w:rsidRPr="00277CB1">
        <w:rPr>
          <w:b/>
          <w:sz w:val="22"/>
          <w:szCs w:val="22"/>
          <w:vertAlign w:val="superscript"/>
        </w:rPr>
        <w:t>st</w:t>
      </w:r>
      <w:r w:rsidRPr="00277CB1">
        <w:rPr>
          <w:b/>
          <w:sz w:val="22"/>
          <w:szCs w:val="22"/>
        </w:rPr>
        <w:t xml:space="preserve"> year sales goals by 30%</w:t>
      </w:r>
    </w:p>
    <w:p w:rsidR="00AE4145" w:rsidRPr="00277CB1" w:rsidRDefault="00AE4145" w:rsidP="00AE4145">
      <w:pPr>
        <w:rPr>
          <w:sz w:val="22"/>
          <w:szCs w:val="22"/>
        </w:rPr>
      </w:pPr>
    </w:p>
    <w:p w:rsidR="00AE4145" w:rsidRDefault="009930DA" w:rsidP="009930DA">
      <w:pPr>
        <w:pStyle w:val="Heading2"/>
        <w:jc w:val="center"/>
        <w:rPr>
          <w:b/>
        </w:rPr>
      </w:pPr>
      <w:r>
        <w:rPr>
          <w:b/>
        </w:rPr>
        <w:t>Knowledge &amp; Skills</w:t>
      </w:r>
    </w:p>
    <w:p w:rsidR="001C504C" w:rsidRPr="001C504C" w:rsidRDefault="001C504C" w:rsidP="001C504C"/>
    <w:p w:rsidR="009930DA" w:rsidRDefault="009930DA" w:rsidP="009930DA">
      <w:pPr>
        <w:numPr>
          <w:ilvl w:val="0"/>
          <w:numId w:val="7"/>
        </w:numPr>
        <w:rPr>
          <w:sz w:val="22"/>
          <w:szCs w:val="22"/>
        </w:rPr>
      </w:pPr>
      <w:r w:rsidRPr="009930DA">
        <w:rPr>
          <w:b/>
          <w:sz w:val="22"/>
          <w:szCs w:val="22"/>
        </w:rPr>
        <w:t>Sales</w:t>
      </w:r>
      <w:r>
        <w:rPr>
          <w:b/>
          <w:sz w:val="22"/>
          <w:szCs w:val="22"/>
        </w:rPr>
        <w:t xml:space="preserve">: </w:t>
      </w:r>
      <w:r w:rsidRPr="009930DA">
        <w:rPr>
          <w:sz w:val="22"/>
          <w:szCs w:val="22"/>
        </w:rPr>
        <w:t xml:space="preserve">Solutions Sales; </w:t>
      </w:r>
      <w:r>
        <w:rPr>
          <w:sz w:val="22"/>
          <w:szCs w:val="22"/>
        </w:rPr>
        <w:t>Needs Sales; Strategic Selling; Negotiations; Target account selling; New Business Development; Consultative selling; Account Management; Channel Management</w:t>
      </w:r>
    </w:p>
    <w:p w:rsidR="009930DA" w:rsidRDefault="009930DA" w:rsidP="009930DA">
      <w:pPr>
        <w:numPr>
          <w:ilvl w:val="0"/>
          <w:numId w:val="7"/>
        </w:numPr>
        <w:rPr>
          <w:sz w:val="22"/>
          <w:szCs w:val="22"/>
        </w:rPr>
      </w:pPr>
      <w:r>
        <w:rPr>
          <w:b/>
          <w:sz w:val="22"/>
          <w:szCs w:val="22"/>
        </w:rPr>
        <w:t>Services:</w:t>
      </w:r>
      <w:r>
        <w:rPr>
          <w:sz w:val="22"/>
          <w:szCs w:val="22"/>
        </w:rPr>
        <w:t xml:space="preserve"> Program Management; Managed Services; Systems Integration: Storage and Business continuity: Hosting; ITO/BPO; Wireless &amp; wireless secu</w:t>
      </w:r>
      <w:r w:rsidR="00D034B9">
        <w:rPr>
          <w:sz w:val="22"/>
          <w:szCs w:val="22"/>
        </w:rPr>
        <w:t>rity; OSS/BSS integration; workf</w:t>
      </w:r>
      <w:r>
        <w:rPr>
          <w:sz w:val="22"/>
          <w:szCs w:val="22"/>
        </w:rPr>
        <w:t>low</w:t>
      </w:r>
      <w:r w:rsidR="00741994">
        <w:rPr>
          <w:sz w:val="22"/>
          <w:szCs w:val="22"/>
        </w:rPr>
        <w:t xml:space="preserve">; Manager Router; Managed Firewall: VoIP; </w:t>
      </w:r>
    </w:p>
    <w:p w:rsidR="00AE4145" w:rsidRPr="006A373A" w:rsidRDefault="009930DA" w:rsidP="006A373A">
      <w:pPr>
        <w:numPr>
          <w:ilvl w:val="0"/>
          <w:numId w:val="7"/>
        </w:numPr>
        <w:rPr>
          <w:b/>
        </w:rPr>
      </w:pPr>
      <w:r w:rsidRPr="006A373A">
        <w:rPr>
          <w:b/>
          <w:sz w:val="22"/>
          <w:szCs w:val="22"/>
        </w:rPr>
        <w:t>Technologies:</w:t>
      </w:r>
      <w:r w:rsidRPr="006A373A">
        <w:rPr>
          <w:sz w:val="22"/>
          <w:szCs w:val="22"/>
        </w:rPr>
        <w:t xml:space="preserve"> OSS/BSS; Security; </w:t>
      </w:r>
      <w:r w:rsidR="005E6ECA" w:rsidRPr="006A373A">
        <w:rPr>
          <w:sz w:val="22"/>
          <w:szCs w:val="22"/>
        </w:rPr>
        <w:t xml:space="preserve">Multiple Cloud Solutions: </w:t>
      </w:r>
      <w:r w:rsidRPr="006A373A">
        <w:rPr>
          <w:sz w:val="22"/>
          <w:szCs w:val="22"/>
        </w:rPr>
        <w:t xml:space="preserve">Call Center; </w:t>
      </w:r>
      <w:r w:rsidR="00D078A3" w:rsidRPr="006A373A">
        <w:rPr>
          <w:sz w:val="22"/>
          <w:szCs w:val="22"/>
        </w:rPr>
        <w:t xml:space="preserve">Unified Communications; SIPP: </w:t>
      </w:r>
      <w:r w:rsidR="00741994" w:rsidRPr="006A373A">
        <w:rPr>
          <w:sz w:val="22"/>
          <w:szCs w:val="22"/>
        </w:rPr>
        <w:t xml:space="preserve">ACD; IVR; Work Force Management (WFM); </w:t>
      </w:r>
      <w:r w:rsidRPr="006A373A">
        <w:rPr>
          <w:sz w:val="22"/>
          <w:szCs w:val="22"/>
        </w:rPr>
        <w:t>CRM; BI/Big data; Asset Life Cycle; LAMP; SaaS; M2M; Provisioning &amp; Activation; MDM; CPQ;</w:t>
      </w:r>
      <w:r w:rsidR="00E74470" w:rsidRPr="006A373A">
        <w:rPr>
          <w:sz w:val="22"/>
          <w:szCs w:val="22"/>
        </w:rPr>
        <w:t xml:space="preserve"> Omni Channel: </w:t>
      </w:r>
      <w:r w:rsidRPr="006A373A">
        <w:rPr>
          <w:sz w:val="22"/>
          <w:szCs w:val="22"/>
        </w:rPr>
        <w:t xml:space="preserve"> Order Management; SDN/NFV; </w:t>
      </w:r>
      <w:proofErr w:type="spellStart"/>
      <w:r w:rsidRPr="006A373A">
        <w:rPr>
          <w:sz w:val="22"/>
          <w:szCs w:val="22"/>
        </w:rPr>
        <w:t>IoT</w:t>
      </w:r>
      <w:proofErr w:type="spellEnd"/>
      <w:r w:rsidR="006A373A">
        <w:rPr>
          <w:sz w:val="22"/>
          <w:szCs w:val="22"/>
        </w:rPr>
        <w:t>: SharePoint;  O365; Power BI; Billing rendition software; Billing analytics</w:t>
      </w:r>
      <w:r w:rsidR="00DC1880">
        <w:rPr>
          <w:sz w:val="22"/>
          <w:szCs w:val="22"/>
        </w:rPr>
        <w:t xml:space="preserve">; EBPP; </w:t>
      </w:r>
      <w:proofErr w:type="spellStart"/>
      <w:r w:rsidR="00DC1880">
        <w:rPr>
          <w:sz w:val="22"/>
          <w:szCs w:val="22"/>
        </w:rPr>
        <w:t>CyberSecurity</w:t>
      </w:r>
      <w:proofErr w:type="spellEnd"/>
    </w:p>
    <w:p w:rsidR="00AE4145" w:rsidRPr="005D6D6D" w:rsidRDefault="00AE4145" w:rsidP="00AE4145"/>
    <w:p w:rsidR="00AE4145" w:rsidRPr="005D6D6D" w:rsidRDefault="00AE4145" w:rsidP="00AE4145"/>
    <w:p w:rsidR="00AE4145" w:rsidRPr="005D6D6D" w:rsidRDefault="00AE4145" w:rsidP="00AE4145">
      <w:pPr>
        <w:tabs>
          <w:tab w:val="left" w:pos="912"/>
        </w:tabs>
      </w:pPr>
    </w:p>
    <w:p w:rsidR="005D6D6D" w:rsidRPr="00AE4145" w:rsidRDefault="005D6D6D" w:rsidP="00AE4145"/>
    <w:sectPr w:rsidR="005D6D6D" w:rsidRPr="00AE4145" w:rsidSect="00012299">
      <w:pgSz w:w="12240" w:h="15840"/>
      <w:pgMar w:top="720" w:right="1440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4024F"/>
    <w:multiLevelType w:val="hybridMultilevel"/>
    <w:tmpl w:val="9FAC2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417E5"/>
    <w:multiLevelType w:val="hybridMultilevel"/>
    <w:tmpl w:val="BDBC48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027E47"/>
    <w:multiLevelType w:val="hybridMultilevel"/>
    <w:tmpl w:val="87402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34146"/>
    <w:multiLevelType w:val="hybridMultilevel"/>
    <w:tmpl w:val="D814EF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705133"/>
    <w:multiLevelType w:val="hybridMultilevel"/>
    <w:tmpl w:val="8F24F0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9E271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FC74CAC"/>
    <w:multiLevelType w:val="hybridMultilevel"/>
    <w:tmpl w:val="72662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A2E49"/>
    <w:multiLevelType w:val="hybridMultilevel"/>
    <w:tmpl w:val="B13CF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FE"/>
    <w:rsid w:val="00012299"/>
    <w:rsid w:val="00076559"/>
    <w:rsid w:val="00096E40"/>
    <w:rsid w:val="000C7E9A"/>
    <w:rsid w:val="001C504C"/>
    <w:rsid w:val="001D0203"/>
    <w:rsid w:val="001D416D"/>
    <w:rsid w:val="00234EE3"/>
    <w:rsid w:val="00277CB1"/>
    <w:rsid w:val="0028677F"/>
    <w:rsid w:val="003B3FA8"/>
    <w:rsid w:val="003E5C84"/>
    <w:rsid w:val="00432CCE"/>
    <w:rsid w:val="004459FA"/>
    <w:rsid w:val="00446CBB"/>
    <w:rsid w:val="00453C18"/>
    <w:rsid w:val="0049250F"/>
    <w:rsid w:val="004B3D70"/>
    <w:rsid w:val="004F4B6B"/>
    <w:rsid w:val="0053280A"/>
    <w:rsid w:val="0056109B"/>
    <w:rsid w:val="0056162B"/>
    <w:rsid w:val="005842D8"/>
    <w:rsid w:val="005D6D6D"/>
    <w:rsid w:val="005E6ECA"/>
    <w:rsid w:val="00622A81"/>
    <w:rsid w:val="006521B2"/>
    <w:rsid w:val="00694772"/>
    <w:rsid w:val="006A373A"/>
    <w:rsid w:val="006D23DA"/>
    <w:rsid w:val="006E70F8"/>
    <w:rsid w:val="007009EA"/>
    <w:rsid w:val="00736658"/>
    <w:rsid w:val="00741994"/>
    <w:rsid w:val="00741C0A"/>
    <w:rsid w:val="00796CD3"/>
    <w:rsid w:val="007D72C2"/>
    <w:rsid w:val="007E3F29"/>
    <w:rsid w:val="008B01E0"/>
    <w:rsid w:val="008B55A5"/>
    <w:rsid w:val="008D48FE"/>
    <w:rsid w:val="008F2679"/>
    <w:rsid w:val="009249BD"/>
    <w:rsid w:val="009415AA"/>
    <w:rsid w:val="00953C10"/>
    <w:rsid w:val="0097110E"/>
    <w:rsid w:val="00975883"/>
    <w:rsid w:val="00986751"/>
    <w:rsid w:val="009930DA"/>
    <w:rsid w:val="00A349ED"/>
    <w:rsid w:val="00A424F8"/>
    <w:rsid w:val="00A44D42"/>
    <w:rsid w:val="00A93A94"/>
    <w:rsid w:val="00AE4145"/>
    <w:rsid w:val="00B3391B"/>
    <w:rsid w:val="00B62B8E"/>
    <w:rsid w:val="00B74F54"/>
    <w:rsid w:val="00B77EE4"/>
    <w:rsid w:val="00BB4F10"/>
    <w:rsid w:val="00BE71ED"/>
    <w:rsid w:val="00C16A16"/>
    <w:rsid w:val="00C20DCF"/>
    <w:rsid w:val="00C64A75"/>
    <w:rsid w:val="00C773C7"/>
    <w:rsid w:val="00C938EC"/>
    <w:rsid w:val="00CF347D"/>
    <w:rsid w:val="00D034B9"/>
    <w:rsid w:val="00D078A3"/>
    <w:rsid w:val="00D2220F"/>
    <w:rsid w:val="00D920D6"/>
    <w:rsid w:val="00D9665D"/>
    <w:rsid w:val="00DB4273"/>
    <w:rsid w:val="00DC1447"/>
    <w:rsid w:val="00DC1880"/>
    <w:rsid w:val="00DC4FD9"/>
    <w:rsid w:val="00DC68E0"/>
    <w:rsid w:val="00DD151B"/>
    <w:rsid w:val="00DF4FCD"/>
    <w:rsid w:val="00E26A5D"/>
    <w:rsid w:val="00E3795B"/>
    <w:rsid w:val="00E74470"/>
    <w:rsid w:val="00EB25A8"/>
    <w:rsid w:val="00EB4340"/>
    <w:rsid w:val="00ED0E1C"/>
    <w:rsid w:val="00F11392"/>
    <w:rsid w:val="00F25260"/>
    <w:rsid w:val="00F27A24"/>
    <w:rsid w:val="00F742CE"/>
    <w:rsid w:val="00F76311"/>
    <w:rsid w:val="00FD02EE"/>
    <w:rsid w:val="00FE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181B47-F0A5-4E6F-8644-14261EA6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77CB1"/>
    <w:pPr>
      <w:keepNext/>
      <w:jc w:val="center"/>
      <w:outlineLvl w:val="0"/>
    </w:pPr>
    <w:rPr>
      <w:b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277CB1"/>
    <w:pPr>
      <w:keepNext/>
      <w:outlineLvl w:val="1"/>
    </w:pPr>
    <w:rPr>
      <w:smallCap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4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3D70"/>
    <w:pPr>
      <w:ind w:left="720"/>
      <w:contextualSpacing/>
    </w:pPr>
  </w:style>
  <w:style w:type="character" w:styleId="Hyperlink">
    <w:name w:val="Hyperlink"/>
    <w:rsid w:val="00B3391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277CB1"/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277CB1"/>
    <w:rPr>
      <w:rFonts w:ascii="Times New Roman" w:eastAsia="Times New Roman" w:hAnsi="Times New Roman" w:cs="Times New Roman"/>
      <w:smallCaps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8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jim-seigler.branded.m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nkedin.com/in/jimseigle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7ACD1-00A6-4E38-B544-90AF74D60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Hitachi CTA, Inc.</Company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</dc:creator>
  <cp:lastModifiedBy>Jim</cp:lastModifiedBy>
  <cp:revision>4</cp:revision>
  <cp:lastPrinted>2015-12-15T16:09:00Z</cp:lastPrinted>
  <dcterms:created xsi:type="dcterms:W3CDTF">2017-01-24T13:48:00Z</dcterms:created>
  <dcterms:modified xsi:type="dcterms:W3CDTF">2017-02-09T21:34:00Z</dcterms:modified>
</cp:coreProperties>
</file>